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Pr="0078304D"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524A9706" w14:textId="77777777" w:rsidR="0078304D" w:rsidRDefault="0078304D" w:rsidP="0078304D">
      <w:pPr>
        <w:bidi/>
        <w:spacing w:line="360" w:lineRule="auto"/>
        <w:rPr>
          <w:rFonts w:ascii="Times New Roman" w:hAnsi="Times New Roman"/>
          <w:rtl/>
        </w:rPr>
      </w:pPr>
    </w:p>
    <w:p w14:paraId="31BF389E" w14:textId="44A3871D" w:rsidR="00FB4D25" w:rsidRDefault="00000000">
      <w:pPr>
        <w:bidi/>
        <w:spacing w:line="360" w:lineRule="auto"/>
        <w:jc w:val="center"/>
        <w:rPr>
          <w:rFonts w:ascii="Times New Roman" w:hAnsi="Times New Roman"/>
          <w:b/>
          <w:bCs/>
          <w:szCs w:val="32"/>
          <w:rtl/>
        </w:rPr>
      </w:pPr>
      <w:r>
        <w:rPr>
          <w:rFonts w:ascii="Times New Roman" w:hAnsi="Times New Roman"/>
          <w:noProof/>
          <w:sz w:val="20"/>
          <w:rtl/>
          <w:lang w:val="he-IL"/>
        </w:rPr>
        <w:pict w14:anchorId="39DAACB2">
          <v:group id="_x0000_s1329" style="position:absolute;left:0;text-align:left;margin-left:130.8pt;margin-top:.75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1D02BACF" w:rsidR="00FB4D25" w:rsidRDefault="00000000" w:rsidP="0078304D">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30486294" w:rsidR="00D278F7" w:rsidRDefault="0009495A" w:rsidP="0009495A">
      <w:pPr>
        <w:tabs>
          <w:tab w:val="left" w:pos="850"/>
        </w:tabs>
        <w:bidi/>
        <w:jc w:val="center"/>
        <w:rPr>
          <w:rFonts w:ascii="Times New Roman" w:hAnsi="Times New Roman"/>
          <w:rtl/>
        </w:rPr>
      </w:pPr>
      <w:r w:rsidRPr="0009495A">
        <w:rPr>
          <w:rFonts w:hint="eastAsia"/>
          <w:b/>
          <w:bCs/>
          <w:sz w:val="32"/>
          <w:szCs w:val="32"/>
          <w:rtl/>
        </w:rPr>
        <w:t>אשכול</w:t>
      </w:r>
      <w:r w:rsidRPr="0009495A">
        <w:rPr>
          <w:b/>
          <w:bCs/>
          <w:sz w:val="32"/>
          <w:szCs w:val="32"/>
          <w:rtl/>
        </w:rPr>
        <w:t xml:space="preserve"> 1 </w:t>
      </w:r>
      <w:r w:rsidRPr="0009495A">
        <w:rPr>
          <w:rFonts w:hint="eastAsia"/>
          <w:b/>
          <w:bCs/>
          <w:sz w:val="32"/>
          <w:szCs w:val="32"/>
          <w:rtl/>
        </w:rPr>
        <w:t>ביקורת</w:t>
      </w:r>
      <w:r w:rsidRPr="0009495A">
        <w:rPr>
          <w:b/>
          <w:bCs/>
          <w:sz w:val="32"/>
          <w:szCs w:val="32"/>
          <w:rtl/>
        </w:rPr>
        <w:t xml:space="preserve"> </w:t>
      </w:r>
      <w:r w:rsidRPr="0009495A">
        <w:rPr>
          <w:rFonts w:hint="eastAsia"/>
          <w:b/>
          <w:bCs/>
          <w:sz w:val="32"/>
          <w:szCs w:val="32"/>
          <w:rtl/>
        </w:rPr>
        <w:t>על</w:t>
      </w:r>
      <w:r w:rsidRPr="0009495A">
        <w:rPr>
          <w:b/>
          <w:bCs/>
          <w:sz w:val="32"/>
          <w:szCs w:val="32"/>
          <w:rtl/>
        </w:rPr>
        <w:t xml:space="preserve"> </w:t>
      </w:r>
      <w:r w:rsidRPr="0009495A">
        <w:rPr>
          <w:rFonts w:hint="eastAsia"/>
          <w:b/>
          <w:bCs/>
          <w:sz w:val="32"/>
          <w:szCs w:val="32"/>
          <w:rtl/>
        </w:rPr>
        <w:t>תאגידים</w:t>
      </w:r>
      <w:r w:rsidRPr="0009495A">
        <w:rPr>
          <w:b/>
          <w:bCs/>
          <w:sz w:val="32"/>
          <w:szCs w:val="32"/>
          <w:rtl/>
        </w:rPr>
        <w:t xml:space="preserve">, </w:t>
      </w:r>
      <w:r w:rsidRPr="0009495A">
        <w:rPr>
          <w:rFonts w:hint="eastAsia"/>
          <w:b/>
          <w:bCs/>
          <w:sz w:val="32"/>
          <w:szCs w:val="32"/>
          <w:rtl/>
        </w:rPr>
        <w:t>ספקים</w:t>
      </w:r>
      <w:r w:rsidRPr="0009495A">
        <w:rPr>
          <w:b/>
          <w:bCs/>
          <w:sz w:val="32"/>
          <w:szCs w:val="32"/>
          <w:rtl/>
        </w:rPr>
        <w:t xml:space="preserve">, </w:t>
      </w:r>
      <w:r w:rsidRPr="0009495A">
        <w:rPr>
          <w:rFonts w:hint="eastAsia"/>
          <w:b/>
          <w:bCs/>
          <w:sz w:val="32"/>
          <w:szCs w:val="32"/>
          <w:rtl/>
        </w:rPr>
        <w:t>ויחידות</w:t>
      </w:r>
      <w:r w:rsidRPr="0009495A">
        <w:rPr>
          <w:b/>
          <w:bCs/>
          <w:sz w:val="32"/>
          <w:szCs w:val="32"/>
          <w:rtl/>
        </w:rPr>
        <w:t xml:space="preserve"> </w:t>
      </w:r>
      <w:r w:rsidRPr="0009495A">
        <w:rPr>
          <w:rFonts w:hint="eastAsia"/>
          <w:b/>
          <w:bCs/>
          <w:sz w:val="32"/>
          <w:szCs w:val="32"/>
          <w:rtl/>
        </w:rPr>
        <w:t>המשרד</w:t>
      </w:r>
      <w:r w:rsidRPr="0009495A">
        <w:rPr>
          <w:b/>
          <w:bCs/>
          <w:sz w:val="32"/>
          <w:szCs w:val="32"/>
          <w:rtl/>
        </w:rPr>
        <w:t xml:space="preserve"> </w:t>
      </w:r>
      <w:r w:rsidRPr="0009495A">
        <w:rPr>
          <w:rFonts w:hint="eastAsia"/>
          <w:b/>
          <w:bCs/>
          <w:sz w:val="32"/>
          <w:szCs w:val="32"/>
          <w:rtl/>
        </w:rPr>
        <w:t>וליווי</w:t>
      </w:r>
      <w:r w:rsidRPr="0009495A">
        <w:rPr>
          <w:b/>
          <w:bCs/>
          <w:sz w:val="32"/>
          <w:szCs w:val="32"/>
          <w:rtl/>
        </w:rPr>
        <w:t xml:space="preserve"> </w:t>
      </w:r>
      <w:r w:rsidRPr="0009495A">
        <w:rPr>
          <w:rFonts w:hint="eastAsia"/>
          <w:b/>
          <w:bCs/>
          <w:sz w:val="32"/>
          <w:szCs w:val="32"/>
          <w:rtl/>
        </w:rPr>
        <w:t>תהליכים</w:t>
      </w:r>
      <w:r w:rsidRPr="0009495A">
        <w:rPr>
          <w:b/>
          <w:bCs/>
          <w:sz w:val="32"/>
          <w:szCs w:val="32"/>
          <w:rtl/>
        </w:rPr>
        <w:t xml:space="preserve"> </w:t>
      </w:r>
      <w:r w:rsidRPr="0009495A">
        <w:rPr>
          <w:rFonts w:hint="eastAsia"/>
          <w:b/>
          <w:bCs/>
          <w:sz w:val="32"/>
          <w:szCs w:val="32"/>
          <w:rtl/>
        </w:rPr>
        <w:t>כספיים</w:t>
      </w:r>
      <w:r w:rsidRPr="0009495A">
        <w:rPr>
          <w:b/>
          <w:bCs/>
          <w:sz w:val="32"/>
          <w:szCs w:val="32"/>
          <w:rtl/>
        </w:rPr>
        <w:t>/</w:t>
      </w:r>
      <w:r w:rsidRPr="0009495A">
        <w:rPr>
          <w:rFonts w:hint="eastAsia"/>
          <w:b/>
          <w:bCs/>
          <w:sz w:val="32"/>
          <w:szCs w:val="32"/>
          <w:rtl/>
        </w:rPr>
        <w:t>פיננסיים</w:t>
      </w:r>
      <w:r w:rsidRPr="0009495A">
        <w:rPr>
          <w:b/>
          <w:bCs/>
          <w:sz w:val="32"/>
          <w:szCs w:val="32"/>
          <w:rtl/>
        </w:rPr>
        <w:t xml:space="preserve"> </w:t>
      </w:r>
      <w:r w:rsidRPr="0009495A">
        <w:rPr>
          <w:rFonts w:hint="eastAsia"/>
          <w:b/>
          <w:bCs/>
          <w:sz w:val="32"/>
          <w:szCs w:val="32"/>
          <w:rtl/>
        </w:rPr>
        <w:t>כולל</w:t>
      </w:r>
      <w:r w:rsidRPr="0009495A">
        <w:rPr>
          <w:b/>
          <w:bCs/>
          <w:sz w:val="32"/>
          <w:szCs w:val="32"/>
          <w:rtl/>
        </w:rPr>
        <w:t xml:space="preserve"> </w:t>
      </w:r>
      <w:r w:rsidRPr="0009495A">
        <w:rPr>
          <w:rFonts w:hint="eastAsia"/>
          <w:b/>
          <w:bCs/>
          <w:sz w:val="32"/>
          <w:szCs w:val="32"/>
          <w:rtl/>
        </w:rPr>
        <w:t>תכניות</w:t>
      </w:r>
      <w:r w:rsidRPr="0009495A">
        <w:rPr>
          <w:b/>
          <w:bCs/>
          <w:sz w:val="32"/>
          <w:szCs w:val="32"/>
          <w:rtl/>
        </w:rPr>
        <w:t xml:space="preserve"> </w:t>
      </w:r>
      <w:r w:rsidRPr="0009495A">
        <w:rPr>
          <w:rFonts w:hint="eastAsia"/>
          <w:b/>
          <w:bCs/>
          <w:sz w:val="32"/>
          <w:szCs w:val="32"/>
          <w:rtl/>
        </w:rPr>
        <w:t>הבראה</w:t>
      </w:r>
      <w:r w:rsidRPr="0009495A">
        <w:rPr>
          <w:b/>
          <w:bCs/>
          <w:sz w:val="32"/>
          <w:szCs w:val="32"/>
          <w:rtl/>
        </w:rPr>
        <w:t xml:space="preserve"> </w:t>
      </w:r>
      <w:r w:rsidRPr="0009495A">
        <w:rPr>
          <w:rFonts w:hint="eastAsia"/>
          <w:b/>
          <w:bCs/>
          <w:sz w:val="32"/>
          <w:szCs w:val="32"/>
          <w:rtl/>
        </w:rPr>
        <w:t>וזכויות</w:t>
      </w:r>
      <w:r w:rsidRPr="0009495A">
        <w:rPr>
          <w:b/>
          <w:bCs/>
          <w:sz w:val="32"/>
          <w:szCs w:val="32"/>
          <w:rtl/>
        </w:rPr>
        <w:t xml:space="preserve"> </w:t>
      </w:r>
      <w:r w:rsidRPr="0009495A">
        <w:rPr>
          <w:rFonts w:hint="eastAsia"/>
          <w:b/>
          <w:bCs/>
          <w:sz w:val="32"/>
          <w:szCs w:val="32"/>
          <w:rtl/>
        </w:rPr>
        <w:t>עובדים</w:t>
      </w:r>
      <w:r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008D465C" w:rsidRPr="008D465C">
          <w:rPr>
            <w:rStyle w:val="Hyperlink"/>
            <w:rFonts w:ascii="Times New Roman" w:hAnsi="Times New Roman"/>
            <w:noProof/>
            <w:rtl/>
          </w:rPr>
          <w:t>נספח ב'1 הצעת מחיר</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14</w:t>
        </w:r>
        <w:r w:rsidR="008D465C" w:rsidRPr="008D465C">
          <w:rPr>
            <w:noProof/>
            <w:webHidden/>
            <w:rtl/>
          </w:rPr>
          <w:fldChar w:fldCharType="end"/>
        </w:r>
      </w:hyperlink>
    </w:p>
    <w:p w14:paraId="1C50C3C8" w14:textId="76A7B25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008D465C" w:rsidRPr="008D465C">
          <w:rPr>
            <w:rStyle w:val="Hyperlink"/>
            <w:rFonts w:ascii="Times New Roman" w:hAnsi="Times New Roman"/>
            <w:noProof/>
            <w:rtl/>
          </w:rPr>
          <w:t>נספח ב'3 הצהרה על אי בקשת תמיכה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17</w:t>
        </w:r>
        <w:r w:rsidR="008D465C" w:rsidRPr="008D465C">
          <w:rPr>
            <w:noProof/>
            <w:webHidden/>
            <w:rtl/>
          </w:rPr>
          <w:fldChar w:fldCharType="end"/>
        </w:r>
      </w:hyperlink>
    </w:p>
    <w:p w14:paraId="6173A17A" w14:textId="0236D25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008D465C" w:rsidRPr="008D465C">
          <w:rPr>
            <w:rStyle w:val="Hyperlink"/>
            <w:rFonts w:ascii="Times New Roman" w:hAnsi="Times New Roman"/>
            <w:noProof/>
            <w:rtl/>
          </w:rPr>
          <w:t>נספח ב'4 התחייבות לקיום החקיקה בתחום העסקת עובדים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18</w:t>
        </w:r>
        <w:r w:rsidR="008D465C" w:rsidRPr="008D465C">
          <w:rPr>
            <w:noProof/>
            <w:webHidden/>
            <w:rtl/>
          </w:rPr>
          <w:fldChar w:fldCharType="end"/>
        </w:r>
      </w:hyperlink>
    </w:p>
    <w:p w14:paraId="2C06ACA6" w14:textId="6288D7F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008D465C" w:rsidRPr="008D465C">
          <w:rPr>
            <w:rStyle w:val="Hyperlink"/>
            <w:rFonts w:ascii="Times New Roman" w:hAnsi="Times New Roman"/>
            <w:noProof/>
            <w:rtl/>
          </w:rPr>
          <w:t>נספח ב'5 תצהיר בדבר קובץ סרוק של ההצעה המוגשת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Toc147913989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19</w:t>
        </w:r>
        <w:r w:rsidR="008D465C" w:rsidRPr="008D465C">
          <w:rPr>
            <w:noProof/>
            <w:webHidden/>
            <w:rtl/>
          </w:rPr>
          <w:fldChar w:fldCharType="end"/>
        </w:r>
      </w:hyperlink>
    </w:p>
    <w:p w14:paraId="171A224A" w14:textId="31F2144D"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008D465C" w:rsidRPr="008D465C">
          <w:rPr>
            <w:rStyle w:val="Hyperlink"/>
            <w:rFonts w:ascii="Times New Roman" w:hAnsi="Times New Roman"/>
            <w:noProof/>
            <w:rtl/>
          </w:rPr>
          <w:t>נספח ב'6 תצהיר בדבר היעדר הרשעות בגין העסקת עובדים זרים ושכר מינימום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Toc147913990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20</w:t>
        </w:r>
        <w:r w:rsidR="008D465C" w:rsidRPr="008D465C">
          <w:rPr>
            <w:noProof/>
            <w:webHidden/>
            <w:rtl/>
          </w:rPr>
          <w:fldChar w:fldCharType="end"/>
        </w:r>
      </w:hyperlink>
    </w:p>
    <w:p w14:paraId="60A23D62" w14:textId="10A3972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008D465C" w:rsidRPr="008D465C">
          <w:rPr>
            <w:rStyle w:val="Hyperlink"/>
            <w:rFonts w:ascii="Times New Roman" w:hAnsi="Times New Roman"/>
            <w:noProof/>
            <w:rtl/>
          </w:rPr>
          <w:t>נספח ב'7 תצהיר בדבר העסקת אנשים עם מוגבלות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Toc147913991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21</w:t>
        </w:r>
        <w:r w:rsidR="008D465C" w:rsidRPr="008D465C">
          <w:rPr>
            <w:noProof/>
            <w:webHidden/>
            <w:rtl/>
          </w:rPr>
          <w:fldChar w:fldCharType="end"/>
        </w:r>
      </w:hyperlink>
    </w:p>
    <w:p w14:paraId="4B19C3E6" w14:textId="47EC004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008D465C" w:rsidRPr="008D465C">
          <w:rPr>
            <w:rStyle w:val="Hyperlink"/>
            <w:rFonts w:ascii="Times New Roman" w:hAnsi="Times New Roman"/>
            <w:noProof/>
            <w:rtl/>
          </w:rPr>
          <w:t>נספח ב'8 פירוט אודות עמידת המציע בדרישות אבטחת המידע המפורטות בנספח 4 למכרז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Toc147913992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22</w:t>
        </w:r>
        <w:r w:rsidR="008D465C" w:rsidRPr="008D465C">
          <w:rPr>
            <w:noProof/>
            <w:webHidden/>
            <w:rtl/>
          </w:rPr>
          <w:fldChar w:fldCharType="end"/>
        </w:r>
      </w:hyperlink>
    </w:p>
    <w:p w14:paraId="367D2C97" w14:textId="2C6843B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008D465C" w:rsidRPr="008D465C">
          <w:rPr>
            <w:rStyle w:val="Hyperlink"/>
            <w:rFonts w:ascii="Times New Roman" w:hAnsi="Times New Roman"/>
            <w:noProof/>
            <w:rtl/>
          </w:rPr>
          <w:t>נספח ב'9 הצהרה בדבר ניגוד עניינים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Toc147913993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23</w:t>
        </w:r>
        <w:r w:rsidR="008D465C" w:rsidRPr="008D465C">
          <w:rPr>
            <w:noProof/>
            <w:webHidden/>
            <w:rtl/>
          </w:rPr>
          <w:fldChar w:fldCharType="end"/>
        </w:r>
      </w:hyperlink>
    </w:p>
    <w:p w14:paraId="7B24751E" w14:textId="6202E6CE"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008D465C" w:rsidRPr="008D465C">
          <w:rPr>
            <w:rStyle w:val="Hyperlink"/>
            <w:rFonts w:ascii="Times New Roman" w:hAnsi="Times New Roman"/>
            <w:noProof/>
            <w:rtl/>
          </w:rPr>
          <w:t>נספח ב'10 הצהרות שונות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Toc147913994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24</w:t>
        </w:r>
        <w:r w:rsidR="008D465C" w:rsidRPr="008D465C">
          <w:rPr>
            <w:noProof/>
            <w:webHidden/>
            <w:rtl/>
          </w:rPr>
          <w:fldChar w:fldCharType="end"/>
        </w:r>
      </w:hyperlink>
    </w:p>
    <w:p w14:paraId="40ADFF0D" w14:textId="30693B7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008D465C" w:rsidRPr="008D465C">
          <w:rPr>
            <w:rStyle w:val="Hyperlink"/>
            <w:rFonts w:ascii="Times New Roman" w:hAnsi="Times New Roman"/>
            <w:noProof/>
            <w:rtl/>
          </w:rPr>
          <w:t>נספח ב'11 הצהרה בעניין דרישות ביטוח</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25</w:t>
        </w:r>
        <w:r w:rsidR="008D465C" w:rsidRPr="008D465C">
          <w:rPr>
            <w:noProof/>
            <w:webHidden/>
            <w:rtl/>
          </w:rPr>
          <w:fldChar w:fldCharType="end"/>
        </w:r>
      </w:hyperlink>
    </w:p>
    <w:p w14:paraId="6E1E7900" w14:textId="033B3CE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008D465C" w:rsidRPr="008D465C">
          <w:rPr>
            <w:rStyle w:val="Hyperlink"/>
            <w:rFonts w:ascii="Times New Roman" w:hAnsi="Times New Roman"/>
            <w:noProof/>
            <w:rtl/>
          </w:rPr>
          <w:t>נספח ב'12 תצהיר בדבר אי תיאום הצעות במכרז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26</w:t>
        </w:r>
        <w:r w:rsidR="008D465C" w:rsidRPr="008D465C">
          <w:rPr>
            <w:noProof/>
            <w:webHidden/>
            <w:rtl/>
          </w:rPr>
          <w:fldChar w:fldCharType="end"/>
        </w:r>
      </w:hyperlink>
    </w:p>
    <w:p w14:paraId="2214E8B1" w14:textId="4F103CF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008D465C" w:rsidRPr="008D465C">
          <w:rPr>
            <w:rStyle w:val="Hyperlink"/>
            <w:rFonts w:ascii="Times New Roman" w:hAnsi="Times New Roman"/>
            <w:noProof/>
            <w:rtl/>
          </w:rPr>
          <w:t>נספח ב'13 פירוט סעיפים שיש התנגדות לפרסומם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28</w:t>
        </w:r>
        <w:r w:rsidR="008D465C" w:rsidRPr="008D465C">
          <w:rPr>
            <w:noProof/>
            <w:webHidden/>
            <w:rtl/>
          </w:rPr>
          <w:fldChar w:fldCharType="end"/>
        </w:r>
      </w:hyperlink>
    </w:p>
    <w:p w14:paraId="172F932A" w14:textId="58C555C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008D465C" w:rsidRPr="008D465C">
          <w:rPr>
            <w:rStyle w:val="Hyperlink"/>
            <w:rFonts w:ascii="Times New Roman" w:hAnsi="Times New Roman"/>
            <w:noProof/>
            <w:rtl/>
          </w:rPr>
          <w:t>נספח ב'14 פעילות אחרת במשרד החינוך</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29</w:t>
        </w:r>
        <w:r w:rsidR="008D465C"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 xml:space="preserve">החינוך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22399BEE" w:rsidR="008D465C" w:rsidRPr="008D465C" w:rsidRDefault="008D465C" w:rsidP="008D465C">
            <w:pPr>
              <w:tabs>
                <w:tab w:val="left" w:pos="708"/>
              </w:tabs>
              <w:bidi/>
              <w:spacing w:line="360" w:lineRule="auto"/>
              <w:ind w:right="-284"/>
              <w:jc w:val="center"/>
              <w:rPr>
                <w:rFonts w:ascii="Times New Roman" w:hAnsi="Times New Roman"/>
                <w:sz w:val="28"/>
                <w:szCs w:val="28"/>
                <w:rtl/>
              </w:rPr>
            </w:pPr>
            <w:r w:rsidRPr="008D465C">
              <w:rPr>
                <w:rFonts w:ascii="Times New Roman" w:hAnsi="Times New Roman" w:hint="cs"/>
                <w:sz w:val="28"/>
                <w:szCs w:val="28"/>
                <w:rtl/>
              </w:rPr>
              <w:t>2 / 3</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7EE62242" w:rsidR="000006DD" w:rsidRPr="0078304D" w:rsidRDefault="0078304D" w:rsidP="0078304D">
            <w:pPr>
              <w:tabs>
                <w:tab w:val="num" w:pos="2268"/>
              </w:tabs>
              <w:bidi/>
              <w:spacing w:line="300" w:lineRule="exact"/>
              <w:jc w:val="both"/>
              <w:rPr>
                <w:rFonts w:ascii="Times New Roman" w:hAnsi="Times New Roman"/>
                <w:rtl/>
              </w:rPr>
            </w:pPr>
            <w:r w:rsidRPr="0078304D">
              <w:rPr>
                <w:rFonts w:ascii="Times New Roman" w:hAnsi="Times New Roman" w:hint="cs"/>
                <w:rtl/>
              </w:rPr>
              <w:t xml:space="preserve">על </w:t>
            </w:r>
            <w:r w:rsidRPr="0078304D">
              <w:rPr>
                <w:rFonts w:ascii="Times New Roman" w:hAnsi="Times New Roman"/>
                <w:rtl/>
              </w:rPr>
              <w:t xml:space="preserve">המציע </w:t>
            </w:r>
            <w:r w:rsidRPr="0078304D">
              <w:rPr>
                <w:rFonts w:ascii="Times New Roman" w:hAnsi="Times New Roman" w:hint="cs"/>
                <w:rtl/>
              </w:rPr>
              <w:t xml:space="preserve">להיות </w:t>
            </w:r>
            <w:r w:rsidRPr="0078304D">
              <w:rPr>
                <w:rFonts w:ascii="Times New Roman" w:hAnsi="Times New Roman"/>
                <w:rtl/>
              </w:rPr>
              <w:t xml:space="preserve">בעל ניסיון של 3 שנים מתוך 6 השנים האחרונות </w:t>
            </w:r>
            <w:r w:rsidRPr="0078304D">
              <w:rPr>
                <w:rFonts w:ascii="Times New Roman" w:hAnsi="Times New Roman" w:hint="cs"/>
                <w:rtl/>
              </w:rPr>
              <w:t xml:space="preserve">במתן שירותי ראיית חשבון בנושא </w:t>
            </w:r>
            <w:r w:rsidRPr="0078304D">
              <w:rPr>
                <w:rFonts w:ascii="Times New Roman" w:hAnsi="Times New Roman"/>
                <w:rtl/>
              </w:rPr>
              <w:t xml:space="preserve">ביקורת פנים </w:t>
            </w:r>
            <w:r w:rsidRPr="0078304D">
              <w:rPr>
                <w:rFonts w:ascii="Times New Roman" w:hAnsi="Times New Roman" w:hint="cs"/>
                <w:rtl/>
              </w:rPr>
              <w:t xml:space="preserve">וביקורת דו"חות כספיים במשרדי ממשלה או רשויות מקומיות או בגופים ציבוריים או בגופים פרטיים וזאת באמצעות </w:t>
            </w:r>
            <w:r w:rsidRPr="0078304D">
              <w:rPr>
                <w:rFonts w:ascii="Times New Roman" w:hAnsi="Times New Roman"/>
                <w:rtl/>
              </w:rPr>
              <w:t xml:space="preserve">לפחות </w:t>
            </w:r>
            <w:r w:rsidRPr="0078304D">
              <w:rPr>
                <w:rFonts w:ascii="Times New Roman" w:hAnsi="Times New Roman" w:hint="cs"/>
                <w:rtl/>
              </w:rPr>
              <w:t>5</w:t>
            </w:r>
            <w:r w:rsidRPr="0078304D">
              <w:rPr>
                <w:rFonts w:ascii="Times New Roman" w:hAnsi="Times New Roman"/>
                <w:rtl/>
              </w:rPr>
              <w:t xml:space="preserve"> רואי חשבון</w:t>
            </w:r>
            <w:r w:rsidRPr="0078304D">
              <w:rPr>
                <w:rFonts w:ascii="Times New Roman" w:hAnsi="Times New Roman" w:hint="cs"/>
                <w:rtl/>
              </w:rPr>
              <w:t xml:space="preserve"> </w:t>
            </w:r>
            <w:r w:rsidRPr="0078304D">
              <w:rPr>
                <w:rFonts w:ascii="Times New Roman" w:hAnsi="Times New Roman"/>
                <w:rtl/>
              </w:rPr>
              <w:t>בעלי רישיון רו"ח בתוקף מטעם מועצת רו"ח בישראל</w:t>
            </w:r>
            <w:r w:rsidRPr="0078304D">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A1C9AAD"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78304D">
        <w:rPr>
          <w:rFonts w:ascii="Times New Roman" w:hAnsi="Times New Roman" w:hint="cs"/>
          <w:b/>
          <w:bCs/>
          <w:u w:val="single"/>
          <w:rtl/>
        </w:rPr>
        <w:t>2</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46E396AC"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וביקורת</w:t>
            </w:r>
            <w:r w:rsidR="0078304D" w:rsidRPr="0078304D">
              <w:rPr>
                <w:rtl/>
              </w:rPr>
              <w:t xml:space="preserve"> </w:t>
            </w:r>
            <w:r w:rsidR="0078304D" w:rsidRPr="0078304D">
              <w:rPr>
                <w:rFonts w:hint="eastAsia"/>
                <w:rtl/>
              </w:rPr>
              <w:t>דו</w:t>
            </w:r>
            <w:r w:rsidR="0078304D" w:rsidRPr="0078304D">
              <w:rPr>
                <w:rtl/>
              </w:rPr>
              <w:t>"</w:t>
            </w:r>
            <w:r w:rsidR="0078304D" w:rsidRPr="0078304D">
              <w:rPr>
                <w:rFonts w:hint="eastAsia"/>
                <w:rtl/>
              </w:rPr>
              <w:t>חות</w:t>
            </w:r>
            <w:r w:rsidR="0078304D" w:rsidRPr="0078304D">
              <w:rPr>
                <w:rtl/>
              </w:rPr>
              <w:t xml:space="preserve"> </w:t>
            </w:r>
            <w:r w:rsidR="0078304D" w:rsidRPr="0078304D">
              <w:rPr>
                <w:rFonts w:hint="eastAsia"/>
                <w:rtl/>
              </w:rPr>
              <w:t>כספיים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48293318"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6D428AE1"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7FBF107B"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2B66B736"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4D3C418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3D146FE3"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שם מלא של מורשי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78D1291B"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הצוות המוצע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1D05CA">
        <w:rPr>
          <w:rFonts w:ascii="Times New Roman" w:hAnsi="Times New Roman" w:hint="cs"/>
          <w:b/>
          <w:bCs/>
          <w:u w:val="single"/>
          <w:rtl/>
        </w:rPr>
        <w:t>2</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2A854E68" w14:textId="77777777" w:rsidR="001D05CA" w:rsidRDefault="001D05CA" w:rsidP="001D05CA">
            <w:pPr>
              <w:bidi/>
              <w:spacing w:before="100" w:after="100"/>
              <w:rPr>
                <w:rtl/>
              </w:rPr>
            </w:pPr>
            <w:r w:rsidRPr="004C6F62">
              <w:rPr>
                <w:rtl/>
              </w:rPr>
              <w:t>בעל רשיון רו"ח בתוקף מטעם מועצת רו"ח בישראל</w:t>
            </w:r>
          </w:p>
          <w:p w14:paraId="4642D20F" w14:textId="4AE9C9D9" w:rsidR="00B25E79" w:rsidRPr="001D05CA" w:rsidRDefault="001D05CA" w:rsidP="001D05CA">
            <w:pPr>
              <w:bidi/>
              <w:spacing w:before="100" w:after="100"/>
              <w:rPr>
                <w:rtl/>
              </w:rPr>
            </w:pPr>
            <w:r w:rsidRPr="004C6F62">
              <w:rPr>
                <w:rFonts w:hint="cs"/>
                <w:rtl/>
              </w:rPr>
              <w:t xml:space="preserve"> </w:t>
            </w:r>
          </w:p>
        </w:tc>
        <w:tc>
          <w:tcPr>
            <w:tcW w:w="1668" w:type="dxa"/>
            <w:shd w:val="clear" w:color="auto" w:fill="auto"/>
            <w:vAlign w:val="center"/>
          </w:tcPr>
          <w:p w14:paraId="0C815FC5" w14:textId="4B7A9822" w:rsidR="00B25E79" w:rsidRPr="006A7C6D" w:rsidRDefault="001D05CA" w:rsidP="00B25E79">
            <w:pPr>
              <w:bidi/>
              <w:spacing w:before="100" w:after="100"/>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פרוייקטים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41213577" w:rsidR="00CB27BF" w:rsidRPr="001D05CA" w:rsidRDefault="001D05CA" w:rsidP="001D05CA">
            <w:pPr>
              <w:bidi/>
              <w:spacing w:before="100" w:after="100"/>
              <w:rPr>
                <w:rtl/>
              </w:rPr>
            </w:pPr>
            <w:r>
              <w:rPr>
                <w:rFonts w:hint="cs"/>
                <w:rtl/>
              </w:rPr>
              <w:t>מספר לקוחות בטיפולו</w:t>
            </w:r>
          </w:p>
        </w:tc>
        <w:tc>
          <w:tcPr>
            <w:tcW w:w="1668" w:type="dxa"/>
            <w:shd w:val="clear" w:color="auto" w:fill="auto"/>
            <w:vAlign w:val="center"/>
          </w:tcPr>
          <w:p w14:paraId="37240EE9" w14:textId="7EBCEA9E" w:rsidR="00CB27BF" w:rsidRPr="006A7C6D" w:rsidRDefault="00CB27BF" w:rsidP="00CB27BF">
            <w:pPr>
              <w:bidi/>
              <w:spacing w:before="100" w:after="100"/>
              <w:jc w:val="center"/>
              <w:rPr>
                <w:rFonts w:ascii="Times New Roman" w:hAnsi="Times New Roman"/>
                <w:rtl/>
              </w:rPr>
            </w:pPr>
          </w:p>
        </w:tc>
      </w:tr>
      <w:tr w:rsidR="001D05CA" w14:paraId="4A8B76FE" w14:textId="77777777" w:rsidTr="006A7C6D">
        <w:tc>
          <w:tcPr>
            <w:tcW w:w="7332" w:type="dxa"/>
            <w:tcBorders>
              <w:top w:val="nil"/>
              <w:left w:val="nil"/>
              <w:bottom w:val="nil"/>
            </w:tcBorders>
            <w:shd w:val="clear" w:color="auto" w:fill="auto"/>
            <w:vAlign w:val="center"/>
          </w:tcPr>
          <w:p w14:paraId="110C0F00" w14:textId="5EF05472" w:rsidR="001D05CA" w:rsidRDefault="001D05CA" w:rsidP="001D05CA">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16A81DC9" w14:textId="77777777" w:rsidR="001D05CA" w:rsidRPr="006A7C6D" w:rsidRDefault="001D05CA" w:rsidP="00CB27BF">
            <w:pPr>
              <w:bidi/>
              <w:spacing w:before="100" w:after="100"/>
              <w:jc w:val="center"/>
              <w:rPr>
                <w:rFonts w:ascii="Times New Roman" w:hAnsi="Times New Roman"/>
                <w:rtl/>
              </w:rPr>
            </w:pPr>
          </w:p>
        </w:tc>
      </w:tr>
      <w:tr w:rsidR="001D05CA" w14:paraId="5BD63D3E" w14:textId="77777777" w:rsidTr="006A7C6D">
        <w:tc>
          <w:tcPr>
            <w:tcW w:w="7332" w:type="dxa"/>
            <w:tcBorders>
              <w:top w:val="nil"/>
              <w:left w:val="nil"/>
              <w:bottom w:val="nil"/>
            </w:tcBorders>
            <w:shd w:val="clear" w:color="auto" w:fill="auto"/>
            <w:vAlign w:val="center"/>
          </w:tcPr>
          <w:p w14:paraId="1F520907" w14:textId="326D8A7C" w:rsidR="001D05CA" w:rsidRDefault="001D05CA" w:rsidP="001D05CA">
            <w:pPr>
              <w:bidi/>
              <w:spacing w:before="100" w:after="100"/>
              <w:rPr>
                <w:rtl/>
              </w:rPr>
            </w:pPr>
            <w:r>
              <w:rPr>
                <w:rFonts w:hint="cs"/>
                <w:rtl/>
              </w:rPr>
              <w:t xml:space="preserve">מספר לקוחות </w:t>
            </w:r>
            <w:r w:rsidRPr="004C6F62">
              <w:rPr>
                <w:rFonts w:hint="cs"/>
                <w:rtl/>
              </w:rPr>
              <w:t>מהמגזר השלישי ו/או המגזר הציבורי</w:t>
            </w:r>
          </w:p>
        </w:tc>
        <w:tc>
          <w:tcPr>
            <w:tcW w:w="1668" w:type="dxa"/>
            <w:shd w:val="clear" w:color="auto" w:fill="auto"/>
            <w:vAlign w:val="center"/>
          </w:tcPr>
          <w:p w14:paraId="29311A9A" w14:textId="77777777" w:rsidR="001D05CA" w:rsidRPr="006A7C6D" w:rsidRDefault="001D05CA" w:rsidP="00CB27BF">
            <w:pPr>
              <w:bidi/>
              <w:spacing w:before="100" w:after="100"/>
              <w:jc w:val="center"/>
              <w:rPr>
                <w:rFonts w:ascii="Times New Roman" w:hAnsi="Times New Roman"/>
                <w:rtl/>
              </w:rPr>
            </w:pPr>
          </w:p>
        </w:tc>
      </w:tr>
      <w:tr w:rsidR="00922E9A" w14:paraId="524007BB" w14:textId="77777777" w:rsidTr="006A7C6D">
        <w:tc>
          <w:tcPr>
            <w:tcW w:w="7332" w:type="dxa"/>
            <w:tcBorders>
              <w:top w:val="nil"/>
              <w:left w:val="nil"/>
              <w:bottom w:val="nil"/>
            </w:tcBorders>
            <w:shd w:val="clear" w:color="auto" w:fill="auto"/>
            <w:vAlign w:val="center"/>
          </w:tcPr>
          <w:p w14:paraId="2EF71BE0" w14:textId="031C8A40" w:rsidR="00922E9A" w:rsidRDefault="00922E9A" w:rsidP="00922E9A">
            <w:pPr>
              <w:bidi/>
              <w:spacing w:before="100" w:after="100"/>
              <w:rPr>
                <w:rFonts w:hint="cs"/>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58F536B1" w14:textId="77777777" w:rsidR="00922E9A" w:rsidRPr="006A7C6D" w:rsidRDefault="00922E9A" w:rsidP="00922E9A">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74FB54C6"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המחיר המקסימלי לשעת ביקורת עומד על 279 ₪</w:t>
            </w:r>
          </w:p>
          <w:p w14:paraId="5997FFDC" w14:textId="55C1F8B6" w:rsidR="00C27EC4" w:rsidRDefault="00C27EC4" w:rsidP="00C27EC4">
            <w:pPr>
              <w:bidi/>
              <w:spacing w:before="100" w:after="100" w:line="300" w:lineRule="exact"/>
              <w:jc w:val="center"/>
              <w:rPr>
                <w:rFonts w:ascii="David" w:hAnsi="David"/>
                <w:b/>
                <w:bCs/>
                <w:sz w:val="28"/>
                <w:szCs w:val="28"/>
                <w:rtl/>
              </w:rPr>
            </w:pPr>
            <w:r>
              <w:rPr>
                <w:rFonts w:ascii="David" w:hAnsi="David" w:hint="cs"/>
                <w:b/>
                <w:bCs/>
                <w:sz w:val="28"/>
                <w:szCs w:val="28"/>
                <w:rtl/>
              </w:rPr>
              <w:t>המחיר המינימלי לשעת ביקורת עומד על 200 ₪</w:t>
            </w:r>
          </w:p>
          <w:p w14:paraId="7C1788BC" w14:textId="34799365"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או נמוך מהמחיר המינימלי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77777777" w:rsidR="00C27EC4" w:rsidRPr="00C27EC4" w:rsidRDefault="00C27EC4" w:rsidP="00C27EC4">
      <w:pPr>
        <w:bidi/>
        <w:spacing w:line="300" w:lineRule="exact"/>
        <w:ind w:left="708"/>
        <w:jc w:val="both"/>
        <w:rPr>
          <w:rFonts w:ascii="Times New Roman" w:hAnsi="Times New Roman"/>
          <w:b/>
          <w:bCs/>
          <w:sz w:val="28"/>
          <w:szCs w:val="28"/>
          <w:rtl/>
        </w:rPr>
      </w:pPr>
      <w:bookmarkStart w:id="3" w:name="_Ref141880380"/>
      <w:r w:rsidRPr="00C27EC4">
        <w:rPr>
          <w:rFonts w:ascii="Times New Roman" w:hAnsi="Times New Roman" w:hint="cs"/>
          <w:b/>
          <w:bCs/>
          <w:sz w:val="28"/>
          <w:szCs w:val="28"/>
          <w:rtl/>
        </w:rPr>
        <w: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bookmarkEnd w:id="3"/>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4"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4"/>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שם מלא של מורשי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922E9A"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4pt;height:41.4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922E9A"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4pt;height:41.4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1"/>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3" w:name="_Hlk126857484"/>
      <w:r>
        <w:rPr>
          <w:rFonts w:ascii="Times New Roman" w:hAnsi="Times New Roman" w:hint="cs"/>
          <w:b/>
          <w:bCs/>
          <w:sz w:val="32"/>
          <w:szCs w:val="32"/>
          <w:rtl/>
        </w:rPr>
        <w:t xml:space="preserve">יש למלא את המסמכים הנדרשים המופיעים בחוברת המכרז </w:t>
      </w:r>
    </w:p>
    <w:bookmarkEnd w:id="13"/>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6"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922E9A"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6pt;height:41.4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b/>
          <w:bCs/>
          <w:sz w:val="34"/>
          <w:szCs w:val="32"/>
          <w:rtl/>
        </w:rPr>
      </w:pPr>
      <w:bookmarkStart w:id="21" w:name="_Toc109738545"/>
      <w:bookmarkEnd w:id="21"/>
    </w:p>
    <w:sectPr w:rsidR="00A0613B" w:rsidRPr="00830429"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AA602" w14:textId="77777777" w:rsidR="0029383F" w:rsidRDefault="0029383F">
      <w:r>
        <w:separator/>
      </w:r>
    </w:p>
    <w:p w14:paraId="080F9397" w14:textId="77777777" w:rsidR="0029383F" w:rsidRDefault="0029383F"/>
  </w:endnote>
  <w:endnote w:type="continuationSeparator" w:id="0">
    <w:p w14:paraId="36145E75" w14:textId="77777777" w:rsidR="0029383F" w:rsidRDefault="0029383F">
      <w:r>
        <w:continuationSeparator/>
      </w:r>
    </w:p>
    <w:p w14:paraId="46787E61" w14:textId="77777777" w:rsidR="0029383F" w:rsidRDefault="002938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31639" w14:textId="77777777" w:rsidR="0029383F" w:rsidRDefault="0029383F">
      <w:r>
        <w:separator/>
      </w:r>
    </w:p>
    <w:p w14:paraId="75C843BF" w14:textId="77777777" w:rsidR="0029383F" w:rsidRDefault="0029383F"/>
  </w:footnote>
  <w:footnote w:type="continuationSeparator" w:id="0">
    <w:p w14:paraId="785347CE" w14:textId="77777777" w:rsidR="0029383F" w:rsidRDefault="0029383F">
      <w:r>
        <w:continuationSeparator/>
      </w:r>
    </w:p>
    <w:p w14:paraId="2DF6A4DF" w14:textId="77777777" w:rsidR="0029383F" w:rsidRDefault="0029383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383F"/>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869"/>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2E9A"/>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8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31</Pages>
  <Words>5406</Words>
  <Characters>27030</Characters>
  <Application>Microsoft Office Word</Application>
  <DocSecurity>0</DocSecurity>
  <Lines>225</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32372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7</cp:revision>
  <cp:lastPrinted>2019-11-25T07:31:00Z</cp:lastPrinted>
  <dcterms:created xsi:type="dcterms:W3CDTF">2023-10-11T07:26:00Z</dcterms:created>
  <dcterms:modified xsi:type="dcterms:W3CDTF">2023-10-11T08:31:00Z</dcterms:modified>
</cp:coreProperties>
</file>